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B429E3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            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      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581B2A" w:rsidRPr="00581B2A" w:rsidRDefault="0062167E" w:rsidP="00581B2A">
          <w:pPr>
            <w:spacing w:after="0" w:line="240" w:lineRule="auto"/>
            <w:jc w:val="center"/>
            <w:rPr>
              <w:b/>
              <w:bCs/>
            </w:rPr>
          </w:pPr>
          <w:r>
            <w:rPr>
              <w:b/>
              <w:szCs w:val="20"/>
            </w:rPr>
            <w:t xml:space="preserve">О </w:t>
          </w:r>
          <w:r w:rsidRPr="00E62B46">
            <w:rPr>
              <w:b/>
            </w:rPr>
            <w:t xml:space="preserve">внесении изменений в </w:t>
          </w:r>
          <w:r w:rsidR="00F41E73">
            <w:rPr>
              <w:b/>
            </w:rPr>
            <w:t xml:space="preserve">приложение к </w:t>
          </w:r>
          <w:r w:rsidR="00A87DB8">
            <w:rPr>
              <w:b/>
            </w:rPr>
            <w:t>постановлени</w:t>
          </w:r>
          <w:r w:rsidR="00F41E73">
            <w:rPr>
              <w:b/>
            </w:rPr>
            <w:t>ю</w:t>
          </w:r>
          <w:r w:rsidR="00A87DB8">
            <w:rPr>
              <w:b/>
            </w:rPr>
            <w:t xml:space="preserve"> администрации гор</w:t>
          </w:r>
          <w:r w:rsidR="00F41E73">
            <w:rPr>
              <w:b/>
            </w:rPr>
            <w:t>о</w:t>
          </w:r>
          <w:r w:rsidR="00A87DB8">
            <w:rPr>
              <w:b/>
            </w:rPr>
            <w:t xml:space="preserve">да Мурманска от 15.07.2015 № 1926 </w:t>
          </w:r>
          <w:r w:rsidR="00581B2A">
            <w:rPr>
              <w:b/>
              <w:bCs/>
            </w:rPr>
            <w:t>«</w:t>
          </w:r>
          <w:r w:rsidR="00F41E73">
            <w:rPr>
              <w:b/>
              <w:bCs/>
            </w:rPr>
            <w:t>Об утверждении</w:t>
          </w:r>
          <w:r w:rsidR="00581B2A" w:rsidRPr="00581B2A">
            <w:rPr>
              <w:b/>
              <w:bCs/>
            </w:rPr>
            <w:t xml:space="preserve"> Поряд</w:t>
          </w:r>
          <w:r w:rsidR="00F41E73">
            <w:rPr>
              <w:b/>
              <w:bCs/>
            </w:rPr>
            <w:t>ка</w:t>
          </w:r>
          <w:r w:rsidR="00581B2A" w:rsidRPr="00581B2A">
            <w:rPr>
              <w:b/>
              <w:bCs/>
            </w:rPr>
            <w:t xml:space="preserve"> разработки и утверждения бюджетного прогноза муниципального образования город М</w:t>
          </w:r>
          <w:r w:rsidR="00F41E73">
            <w:rPr>
              <w:b/>
              <w:bCs/>
            </w:rPr>
            <w:t xml:space="preserve">урманск на долгосрочный период </w:t>
          </w:r>
          <w:r w:rsidR="00581B2A" w:rsidRPr="00581B2A">
            <w:rPr>
              <w:b/>
              <w:bCs/>
            </w:rPr>
            <w:t>(в ред. пост</w:t>
          </w:r>
          <w:r w:rsidR="00581B2A">
            <w:rPr>
              <w:b/>
              <w:bCs/>
            </w:rPr>
            <w:t>ановлений</w:t>
          </w:r>
          <w:r w:rsidR="00F41E73">
            <w:rPr>
              <w:b/>
              <w:bCs/>
            </w:rPr>
            <w:t xml:space="preserve"> </w:t>
          </w:r>
          <w:r w:rsidR="00581B2A">
            <w:rPr>
              <w:b/>
              <w:bCs/>
            </w:rPr>
            <w:t>от 25.07.2016 № 2277, от 07.02.2022 № 260</w:t>
          </w:r>
          <w:r w:rsidR="00F41E73">
            <w:rPr>
              <w:b/>
              <w:bCs/>
            </w:rPr>
            <w:t>, с изменениями, внесенными</w:t>
          </w:r>
          <w:r w:rsidR="00F41E73" w:rsidRPr="00F41E73">
            <w:rPr>
              <w:b/>
              <w:bCs/>
            </w:rPr>
            <w:t xml:space="preserve"> </w:t>
          </w:r>
          <w:r w:rsidR="00F41E73">
            <w:rPr>
              <w:b/>
              <w:bCs/>
            </w:rPr>
            <w:t>постановлением администрации города Мурманска от 09.11.2015 № 3090</w:t>
          </w:r>
          <w:r w:rsidR="00581B2A">
            <w:rPr>
              <w:b/>
              <w:bCs/>
            </w:rPr>
            <w:t>)»</w:t>
          </w:r>
        </w:p>
        <w:p w:rsidR="00FD3B16" w:rsidRPr="00FD3B16" w:rsidRDefault="000818AE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</w:p>
      </w:sdtContent>
      <w:permEnd w:id="2" w:displacedByCustomXml="next"/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A525B3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1261FA">
        <w:rPr>
          <w:bCs/>
          <w:color w:val="000000"/>
          <w:szCs w:val="28"/>
        </w:rPr>
        <w:t>В</w:t>
      </w:r>
      <w:r w:rsidR="0074589A" w:rsidRPr="00B31A42">
        <w:t xml:space="preserve"> соответствии </w:t>
      </w:r>
      <w:r w:rsidR="00D40FAF">
        <w:t xml:space="preserve">со статьей 170.1 Бюджетного кодекса Российской Федерации, </w:t>
      </w:r>
      <w:r w:rsidR="0062167E">
        <w:rPr>
          <w:szCs w:val="28"/>
          <w:lang w:eastAsia="ru-RU"/>
        </w:rPr>
        <w:t xml:space="preserve">решением Совета депутатов города Мурманска от </w:t>
      </w:r>
      <w:r w:rsidR="00581B2A">
        <w:rPr>
          <w:szCs w:val="28"/>
          <w:lang w:eastAsia="ru-RU"/>
        </w:rPr>
        <w:t>27.03.2015</w:t>
      </w:r>
      <w:r w:rsidR="0062167E">
        <w:rPr>
          <w:szCs w:val="28"/>
          <w:lang w:eastAsia="ru-RU"/>
        </w:rPr>
        <w:t xml:space="preserve"> </w:t>
      </w:r>
      <w:r w:rsidR="00C565FD">
        <w:rPr>
          <w:szCs w:val="28"/>
          <w:lang w:eastAsia="ru-RU"/>
        </w:rPr>
        <w:t xml:space="preserve">          </w:t>
      </w:r>
      <w:r w:rsidR="0062167E">
        <w:rPr>
          <w:szCs w:val="28"/>
          <w:lang w:eastAsia="ru-RU"/>
        </w:rPr>
        <w:t xml:space="preserve">№ </w:t>
      </w:r>
      <w:r w:rsidR="00581B2A">
        <w:rPr>
          <w:szCs w:val="28"/>
          <w:lang w:eastAsia="ru-RU"/>
        </w:rPr>
        <w:t>10-135</w:t>
      </w:r>
      <w:r w:rsidR="0062167E">
        <w:rPr>
          <w:szCs w:val="28"/>
          <w:lang w:eastAsia="ru-RU"/>
        </w:rPr>
        <w:t xml:space="preserve"> «</w:t>
      </w:r>
      <w:r w:rsidR="00581B2A">
        <w:rPr>
          <w:szCs w:val="28"/>
          <w:lang w:eastAsia="ru-RU"/>
        </w:rPr>
        <w:t>Об утверждении Положения о стратегическом планировании в городе Мурманске</w:t>
      </w:r>
      <w:r w:rsidR="0062167E">
        <w:rPr>
          <w:szCs w:val="28"/>
          <w:lang w:eastAsia="ru-RU"/>
        </w:rPr>
        <w:t xml:space="preserve">» 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FC4617" w:rsidRDefault="0074589A" w:rsidP="00FC4617">
      <w:pPr>
        <w:spacing w:line="240" w:lineRule="auto"/>
        <w:ind w:firstLine="709"/>
        <w:jc w:val="both"/>
        <w:rPr>
          <w:bCs/>
          <w:color w:val="000000"/>
          <w:szCs w:val="28"/>
        </w:rPr>
      </w:pPr>
      <w:permStart w:id="4" w:edGrp="everyone"/>
      <w:r>
        <w:rPr>
          <w:bCs/>
          <w:szCs w:val="28"/>
        </w:rPr>
        <w:t xml:space="preserve"> </w:t>
      </w:r>
      <w:r w:rsidR="00581B2A" w:rsidRPr="00581B2A">
        <w:rPr>
          <w:bCs/>
          <w:szCs w:val="28"/>
        </w:rPr>
        <w:t>Внести в</w:t>
      </w:r>
      <w:r w:rsidR="007D5CFA">
        <w:rPr>
          <w:bCs/>
          <w:szCs w:val="28"/>
        </w:rPr>
        <w:t xml:space="preserve"> </w:t>
      </w:r>
      <w:r w:rsidR="00F41E73">
        <w:rPr>
          <w:bCs/>
          <w:szCs w:val="28"/>
        </w:rPr>
        <w:t>П</w:t>
      </w:r>
      <w:r w:rsidR="00581B2A">
        <w:rPr>
          <w:bCs/>
          <w:szCs w:val="28"/>
        </w:rPr>
        <w:t>орядок р</w:t>
      </w:r>
      <w:r w:rsidR="00581B2A" w:rsidRPr="00581B2A">
        <w:rPr>
          <w:bCs/>
          <w:szCs w:val="28"/>
        </w:rPr>
        <w:t xml:space="preserve">азработки и утверждения бюджетного прогноза муниципального образования город Мурманск на долгосрочный период, утвержденный постановлением администрации города Мурманска от 15.07.2015 </w:t>
      </w:r>
      <w:r w:rsidR="00C565FD">
        <w:rPr>
          <w:bCs/>
          <w:szCs w:val="28"/>
        </w:rPr>
        <w:t>№</w:t>
      </w:r>
      <w:r w:rsidR="00581B2A" w:rsidRPr="00581B2A">
        <w:rPr>
          <w:bCs/>
          <w:szCs w:val="28"/>
        </w:rPr>
        <w:t xml:space="preserve"> 1926 (в ред. постановления </w:t>
      </w:r>
      <w:r w:rsidR="008426C4" w:rsidRPr="00581B2A">
        <w:rPr>
          <w:bCs/>
          <w:szCs w:val="28"/>
        </w:rPr>
        <w:t>от 25.07.2016 № 2277,</w:t>
      </w:r>
      <w:r w:rsidR="008426C4">
        <w:rPr>
          <w:bCs/>
          <w:szCs w:val="28"/>
        </w:rPr>
        <w:t xml:space="preserve"> </w:t>
      </w:r>
      <w:r w:rsidR="008426C4" w:rsidRPr="00581B2A">
        <w:rPr>
          <w:bCs/>
          <w:szCs w:val="28"/>
        </w:rPr>
        <w:t>от 07.02.2022</w:t>
      </w:r>
      <w:r w:rsidR="008426C4">
        <w:rPr>
          <w:bCs/>
          <w:szCs w:val="28"/>
        </w:rPr>
        <w:t xml:space="preserve"> </w:t>
      </w:r>
      <w:r w:rsidR="008426C4" w:rsidRPr="00581B2A">
        <w:rPr>
          <w:bCs/>
          <w:szCs w:val="28"/>
        </w:rPr>
        <w:t xml:space="preserve"> № 260</w:t>
      </w:r>
      <w:r w:rsidR="008426C4">
        <w:rPr>
          <w:bCs/>
          <w:szCs w:val="28"/>
        </w:rPr>
        <w:t xml:space="preserve">, с изменениями, внесенными постановлением администрации города Мурманска </w:t>
      </w:r>
      <w:r w:rsidR="00581B2A" w:rsidRPr="00581B2A">
        <w:rPr>
          <w:bCs/>
          <w:szCs w:val="28"/>
        </w:rPr>
        <w:t>от 09.11.2015 № 3090)</w:t>
      </w:r>
      <w:r w:rsidR="00C565FD">
        <w:rPr>
          <w:bCs/>
          <w:szCs w:val="28"/>
        </w:rPr>
        <w:t xml:space="preserve"> (далее - Порядок)</w:t>
      </w:r>
      <w:r w:rsidR="00581B2A">
        <w:rPr>
          <w:bCs/>
          <w:szCs w:val="28"/>
        </w:rPr>
        <w:t>, следующие изменения:</w:t>
      </w:r>
      <w:r w:rsidR="00FC4617" w:rsidRPr="00FC4617">
        <w:rPr>
          <w:bCs/>
          <w:color w:val="000000"/>
          <w:szCs w:val="28"/>
        </w:rPr>
        <w:t xml:space="preserve"> </w:t>
      </w:r>
    </w:p>
    <w:p w:rsidR="0059754B" w:rsidRDefault="00FC4617" w:rsidP="003359BA">
      <w:pPr>
        <w:spacing w:after="0" w:line="240" w:lineRule="auto"/>
        <w:ind w:firstLine="709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1.1.</w:t>
      </w:r>
      <w:r w:rsidR="0059754B">
        <w:rPr>
          <w:bCs/>
          <w:color w:val="000000"/>
          <w:szCs w:val="28"/>
        </w:rPr>
        <w:t xml:space="preserve"> В разделе 2 «Разработка бюджетного прогноза»:</w:t>
      </w:r>
    </w:p>
    <w:p w:rsidR="009730F7" w:rsidRDefault="0059754B" w:rsidP="003359BA">
      <w:pPr>
        <w:spacing w:after="0" w:line="240" w:lineRule="auto"/>
        <w:ind w:firstLine="709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1.1.1. </w:t>
      </w:r>
      <w:r w:rsidR="009730F7">
        <w:rPr>
          <w:bCs/>
          <w:color w:val="000000"/>
          <w:szCs w:val="28"/>
        </w:rPr>
        <w:t>Подпункт 2.4.2. пункта 2.4.</w:t>
      </w:r>
      <w:r w:rsidR="009730F7" w:rsidRPr="009730F7">
        <w:rPr>
          <w:bCs/>
          <w:color w:val="000000"/>
          <w:szCs w:val="28"/>
        </w:rPr>
        <w:t xml:space="preserve"> </w:t>
      </w:r>
      <w:r w:rsidR="009730F7">
        <w:rPr>
          <w:bCs/>
          <w:color w:val="000000"/>
          <w:szCs w:val="28"/>
        </w:rPr>
        <w:t>дополнить новым абзацем:</w:t>
      </w:r>
    </w:p>
    <w:p w:rsidR="009730F7" w:rsidRDefault="009730F7" w:rsidP="003359BA">
      <w:pPr>
        <w:spacing w:after="0" w:line="240" w:lineRule="auto"/>
        <w:ind w:firstLine="709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«Прогноз </w:t>
      </w:r>
      <w:r w:rsidRPr="00A31556">
        <w:rPr>
          <w:bCs/>
          <w:color w:val="000000"/>
          <w:szCs w:val="28"/>
        </w:rPr>
        <w:t>основных характеристик бюджета города Мурманска</w:t>
      </w:r>
      <w:r>
        <w:rPr>
          <w:bCs/>
          <w:color w:val="000000"/>
          <w:szCs w:val="28"/>
        </w:rPr>
        <w:t xml:space="preserve"> разрабатывается </w:t>
      </w:r>
      <w:r w:rsidRPr="00A31556">
        <w:rPr>
          <w:bCs/>
          <w:color w:val="000000"/>
          <w:szCs w:val="28"/>
        </w:rPr>
        <w:t>по форме согласно приложению № 1 к Порядку</w:t>
      </w:r>
      <w:proofErr w:type="gramStart"/>
      <w:r>
        <w:rPr>
          <w:bCs/>
          <w:color w:val="000000"/>
          <w:szCs w:val="28"/>
        </w:rPr>
        <w:t>.».</w:t>
      </w:r>
      <w:proofErr w:type="gramEnd"/>
    </w:p>
    <w:p w:rsidR="009730F7" w:rsidRDefault="00A31556" w:rsidP="003359BA">
      <w:pPr>
        <w:spacing w:after="0" w:line="240" w:lineRule="auto"/>
        <w:ind w:firstLine="709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1.</w:t>
      </w:r>
      <w:r w:rsidR="0059754B">
        <w:rPr>
          <w:bCs/>
          <w:color w:val="000000"/>
          <w:szCs w:val="28"/>
        </w:rPr>
        <w:t>1.</w:t>
      </w:r>
      <w:r>
        <w:rPr>
          <w:bCs/>
          <w:color w:val="000000"/>
          <w:szCs w:val="28"/>
        </w:rPr>
        <w:t xml:space="preserve">2. </w:t>
      </w:r>
      <w:r w:rsidR="0059754B">
        <w:rPr>
          <w:bCs/>
          <w:color w:val="000000"/>
          <w:szCs w:val="28"/>
        </w:rPr>
        <w:t>Подпункт</w:t>
      </w:r>
      <w:r w:rsidR="009730F7">
        <w:rPr>
          <w:bCs/>
          <w:color w:val="000000"/>
          <w:szCs w:val="28"/>
        </w:rPr>
        <w:t xml:space="preserve"> 2.4.5. пункта 2.4. после слов</w:t>
      </w:r>
      <w:r w:rsidR="009730F7" w:rsidRPr="009730F7">
        <w:rPr>
          <w:bCs/>
          <w:color w:val="000000"/>
          <w:szCs w:val="28"/>
        </w:rPr>
        <w:t xml:space="preserve"> </w:t>
      </w:r>
      <w:r w:rsidR="009730F7">
        <w:rPr>
          <w:bCs/>
          <w:color w:val="000000"/>
          <w:szCs w:val="28"/>
        </w:rPr>
        <w:t>«</w:t>
      </w:r>
      <w:r w:rsidR="009730F7" w:rsidRPr="00A31556">
        <w:rPr>
          <w:bCs/>
          <w:color w:val="000000"/>
          <w:szCs w:val="28"/>
        </w:rPr>
        <w:t>на осуществление непрограммных  направлений деятельности</w:t>
      </w:r>
      <w:r w:rsidR="009730F7">
        <w:rPr>
          <w:bCs/>
          <w:color w:val="000000"/>
          <w:szCs w:val="28"/>
        </w:rPr>
        <w:t>» дополнить словами «</w:t>
      </w:r>
      <w:r w:rsidR="009730F7" w:rsidRPr="00A31556">
        <w:rPr>
          <w:bCs/>
          <w:color w:val="000000"/>
          <w:szCs w:val="28"/>
        </w:rPr>
        <w:t>по форме согласно приложению № 2 к Порядку</w:t>
      </w:r>
      <w:proofErr w:type="gramStart"/>
      <w:r w:rsidR="009730F7" w:rsidRPr="00A31556">
        <w:rPr>
          <w:bCs/>
          <w:color w:val="000000"/>
          <w:szCs w:val="28"/>
        </w:rPr>
        <w:t>.</w:t>
      </w:r>
      <w:r w:rsidR="009730F7">
        <w:rPr>
          <w:bCs/>
          <w:color w:val="000000"/>
          <w:szCs w:val="28"/>
        </w:rPr>
        <w:t>».</w:t>
      </w:r>
      <w:proofErr w:type="gramEnd"/>
    </w:p>
    <w:p w:rsidR="0059754B" w:rsidRDefault="0059754B" w:rsidP="0059754B">
      <w:pPr>
        <w:spacing w:after="0" w:line="240" w:lineRule="auto"/>
        <w:ind w:firstLine="709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1.1.3. Дополнить новым подпунктом 2.4.6 следующего содержания:</w:t>
      </w:r>
    </w:p>
    <w:p w:rsidR="0059754B" w:rsidRDefault="0059754B" w:rsidP="0059754B">
      <w:pPr>
        <w:spacing w:after="0" w:line="240" w:lineRule="auto"/>
        <w:ind w:firstLine="709"/>
        <w:jc w:val="both"/>
      </w:pPr>
      <w:r>
        <w:rPr>
          <w:bCs/>
          <w:color w:val="000000"/>
          <w:szCs w:val="28"/>
        </w:rPr>
        <w:t>«2.4.6. Риски реализации бюджетного прогноза и механизмы их профилактики</w:t>
      </w:r>
      <w:proofErr w:type="gramStart"/>
      <w:r>
        <w:rPr>
          <w:bCs/>
          <w:color w:val="000000"/>
          <w:szCs w:val="28"/>
        </w:rPr>
        <w:t>.».</w:t>
      </w:r>
      <w:proofErr w:type="gramEnd"/>
    </w:p>
    <w:p w:rsidR="0059754B" w:rsidRDefault="0059754B" w:rsidP="003359BA">
      <w:pPr>
        <w:spacing w:after="0" w:line="240" w:lineRule="auto"/>
        <w:ind w:firstLine="709"/>
        <w:jc w:val="both"/>
        <w:rPr>
          <w:bCs/>
          <w:color w:val="000000"/>
          <w:szCs w:val="28"/>
        </w:rPr>
      </w:pPr>
    </w:p>
    <w:p w:rsidR="00FC4617" w:rsidRDefault="00A31556" w:rsidP="003359BA">
      <w:pPr>
        <w:spacing w:after="0" w:line="240" w:lineRule="auto"/>
        <w:ind w:firstLine="709"/>
        <w:jc w:val="both"/>
      </w:pPr>
      <w:r>
        <w:rPr>
          <w:bCs/>
          <w:color w:val="000000"/>
          <w:szCs w:val="28"/>
        </w:rPr>
        <w:lastRenderedPageBreak/>
        <w:t>1.</w:t>
      </w:r>
      <w:r w:rsidR="0059754B">
        <w:rPr>
          <w:bCs/>
          <w:color w:val="000000"/>
          <w:szCs w:val="28"/>
        </w:rPr>
        <w:t>2</w:t>
      </w:r>
      <w:r>
        <w:rPr>
          <w:bCs/>
          <w:color w:val="000000"/>
          <w:szCs w:val="28"/>
        </w:rPr>
        <w:t xml:space="preserve">. </w:t>
      </w:r>
      <w:r w:rsidR="003359BA">
        <w:rPr>
          <w:bCs/>
          <w:color w:val="000000"/>
          <w:szCs w:val="28"/>
        </w:rPr>
        <w:t xml:space="preserve">Дополнить </w:t>
      </w:r>
      <w:r w:rsidR="00CF681B">
        <w:rPr>
          <w:bCs/>
          <w:color w:val="000000"/>
          <w:szCs w:val="28"/>
        </w:rPr>
        <w:t>П</w:t>
      </w:r>
      <w:r w:rsidR="003359BA">
        <w:rPr>
          <w:bCs/>
          <w:color w:val="000000"/>
          <w:szCs w:val="28"/>
        </w:rPr>
        <w:t xml:space="preserve">орядок  </w:t>
      </w:r>
      <w:r w:rsidR="00CF681B">
        <w:rPr>
          <w:bCs/>
          <w:color w:val="000000"/>
          <w:szCs w:val="28"/>
        </w:rPr>
        <w:t>п</w:t>
      </w:r>
      <w:r w:rsidR="003359BA">
        <w:rPr>
          <w:bCs/>
          <w:color w:val="000000"/>
          <w:szCs w:val="28"/>
        </w:rPr>
        <w:t>риложениями</w:t>
      </w:r>
      <w:r w:rsidR="009730F7">
        <w:rPr>
          <w:bCs/>
          <w:color w:val="000000"/>
          <w:szCs w:val="28"/>
        </w:rPr>
        <w:t xml:space="preserve"> №</w:t>
      </w:r>
      <w:r w:rsidR="003359BA">
        <w:rPr>
          <w:bCs/>
          <w:color w:val="000000"/>
          <w:szCs w:val="28"/>
        </w:rPr>
        <w:t xml:space="preserve"> 1,2</w:t>
      </w:r>
      <w:r w:rsidR="003359BA">
        <w:t xml:space="preserve"> согласно приложению</w:t>
      </w:r>
      <w:r w:rsidR="00FC4617">
        <w:t xml:space="preserve"> к настоящему постановлению. </w:t>
      </w:r>
    </w:p>
    <w:p w:rsidR="00FC4617" w:rsidRDefault="00FC4617" w:rsidP="003359BA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bCs/>
          <w:color w:val="000000"/>
          <w:szCs w:val="28"/>
        </w:rPr>
        <w:t>1.</w:t>
      </w:r>
      <w:r w:rsidR="00130FD9">
        <w:rPr>
          <w:bCs/>
          <w:color w:val="000000"/>
          <w:szCs w:val="28"/>
        </w:rPr>
        <w:t>3</w:t>
      </w:r>
      <w:r>
        <w:rPr>
          <w:bCs/>
          <w:color w:val="000000"/>
          <w:szCs w:val="28"/>
        </w:rPr>
        <w:t xml:space="preserve">. </w:t>
      </w:r>
      <w:r w:rsidRPr="00FC4617">
        <w:rPr>
          <w:bCs/>
          <w:color w:val="000000"/>
          <w:szCs w:val="28"/>
        </w:rPr>
        <w:t>Пункт 3.2 раздела 3 «</w:t>
      </w:r>
      <w:r>
        <w:t>Сроки составления и утверждения бюджетного прогноза» признать утратившим силу</w:t>
      </w:r>
    </w:p>
    <w:p w:rsidR="00855FB1" w:rsidRPr="00FC4617" w:rsidRDefault="00855FB1" w:rsidP="003359BA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color w:val="000000"/>
          <w:szCs w:val="28"/>
        </w:rPr>
      </w:pPr>
      <w:r>
        <w:t xml:space="preserve">1.4. Пункт 3.3 </w:t>
      </w:r>
      <w:r w:rsidRPr="00FC4617">
        <w:rPr>
          <w:bCs/>
          <w:color w:val="000000"/>
          <w:szCs w:val="28"/>
        </w:rPr>
        <w:t xml:space="preserve"> раздела 3 «</w:t>
      </w:r>
      <w:r>
        <w:t>Сроки составления и утверждения бюджетного прогноза» считать пунктом 3.2.</w:t>
      </w:r>
    </w:p>
    <w:p w:rsidR="00A525B3" w:rsidRDefault="006D1FA5" w:rsidP="003359BA">
      <w:pPr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2</w:t>
      </w:r>
      <w:r w:rsidR="007C6F43">
        <w:rPr>
          <w:bCs/>
          <w:szCs w:val="28"/>
        </w:rPr>
        <w:t xml:space="preserve">. </w:t>
      </w:r>
      <w:r w:rsidR="00A525B3" w:rsidRPr="001261FA">
        <w:rPr>
          <w:bCs/>
          <w:szCs w:val="28"/>
        </w:rPr>
        <w:t xml:space="preserve">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="00A525B3" w:rsidRPr="001261FA">
        <w:rPr>
          <w:bCs/>
          <w:szCs w:val="28"/>
        </w:rPr>
        <w:t>разместить</w:t>
      </w:r>
      <w:proofErr w:type="gramEnd"/>
      <w:r w:rsidR="00A525B3" w:rsidRPr="001261FA">
        <w:rPr>
          <w:bCs/>
          <w:szCs w:val="28"/>
        </w:rPr>
        <w:t xml:space="preserve"> настоящее </w:t>
      </w:r>
      <w:r w:rsidR="003E7FAE" w:rsidRPr="005C2CC2">
        <w:rPr>
          <w:szCs w:val="28"/>
        </w:rPr>
        <w:t>постановление</w:t>
      </w:r>
      <w:r w:rsidR="003E7FAE">
        <w:rPr>
          <w:szCs w:val="28"/>
        </w:rPr>
        <w:t xml:space="preserve"> с приложением</w:t>
      </w:r>
      <w:r w:rsidR="00A525B3" w:rsidRPr="001261FA">
        <w:rPr>
          <w:bCs/>
          <w:szCs w:val="28"/>
        </w:rPr>
        <w:t xml:space="preserve"> на официальном сайте администрации города Мурманска в сети Интернет.</w:t>
      </w:r>
    </w:p>
    <w:p w:rsidR="00A525B3" w:rsidRDefault="006D1FA5" w:rsidP="003359BA">
      <w:pPr>
        <w:pStyle w:val="ab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3</w:t>
      </w:r>
      <w:r w:rsidR="00A525B3" w:rsidRPr="001261FA">
        <w:rPr>
          <w:bCs/>
          <w:szCs w:val="28"/>
        </w:rPr>
        <w:t xml:space="preserve">. </w:t>
      </w:r>
      <w:r w:rsidR="00A525B3" w:rsidRPr="001261FA">
        <w:rPr>
          <w:bCs/>
          <w:szCs w:val="28"/>
        </w:rPr>
        <w:tab/>
        <w:t>Редакции газеты «Вечерний Мурманск» (</w:t>
      </w:r>
      <w:r>
        <w:rPr>
          <w:bCs/>
          <w:szCs w:val="28"/>
        </w:rPr>
        <w:t>Елкин А.Е</w:t>
      </w:r>
      <w:r w:rsidR="00A525B3" w:rsidRPr="001261FA">
        <w:rPr>
          <w:bCs/>
          <w:szCs w:val="28"/>
        </w:rPr>
        <w:t xml:space="preserve">.) опубликовать настоящее </w:t>
      </w:r>
      <w:r w:rsidR="003E7FAE" w:rsidRPr="005C2CC2">
        <w:rPr>
          <w:szCs w:val="28"/>
        </w:rPr>
        <w:t>постановление</w:t>
      </w:r>
      <w:r w:rsidR="003E7FAE">
        <w:rPr>
          <w:szCs w:val="28"/>
        </w:rPr>
        <w:t xml:space="preserve"> с приложением</w:t>
      </w:r>
      <w:r w:rsidR="00A525B3" w:rsidRPr="001261FA">
        <w:rPr>
          <w:bCs/>
          <w:szCs w:val="28"/>
        </w:rPr>
        <w:t>.</w:t>
      </w:r>
    </w:p>
    <w:p w:rsidR="009730F7" w:rsidRDefault="006D1FA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bCs/>
          <w:szCs w:val="28"/>
        </w:rPr>
        <w:t>4</w:t>
      </w:r>
      <w:r w:rsidR="004D5081">
        <w:rPr>
          <w:bCs/>
          <w:szCs w:val="28"/>
        </w:rPr>
        <w:t>.</w:t>
      </w:r>
      <w:r w:rsidR="003359BA">
        <w:rPr>
          <w:bCs/>
          <w:szCs w:val="28"/>
        </w:rPr>
        <w:t xml:space="preserve"> </w:t>
      </w:r>
      <w:r w:rsidR="0074589A" w:rsidRPr="00EC07D1">
        <w:t xml:space="preserve">Настоящее постановление вступает в силу со дня </w:t>
      </w:r>
      <w:r w:rsidR="003E7FAE" w:rsidRPr="00A325D3">
        <w:rPr>
          <w:szCs w:val="28"/>
        </w:rPr>
        <w:t>официального опубликования</w:t>
      </w:r>
      <w:r w:rsidR="009730F7">
        <w:t>.</w:t>
      </w:r>
    </w:p>
    <w:p w:rsidR="00683347" w:rsidRDefault="006D1FA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5</w:t>
      </w:r>
      <w:r w:rsidR="00A525B3" w:rsidRPr="005C2CC2">
        <w:rPr>
          <w:szCs w:val="28"/>
        </w:rPr>
        <w:t xml:space="preserve">. </w:t>
      </w:r>
      <w:proofErr w:type="gramStart"/>
      <w:r w:rsidR="00A525B3" w:rsidRPr="005C2CC2">
        <w:rPr>
          <w:szCs w:val="28"/>
        </w:rPr>
        <w:t>Контроль за</w:t>
      </w:r>
      <w:proofErr w:type="gramEnd"/>
      <w:r w:rsidR="00A525B3" w:rsidRPr="005C2CC2">
        <w:rPr>
          <w:szCs w:val="28"/>
        </w:rPr>
        <w:t xml:space="preserve"> в</w:t>
      </w:r>
      <w:r w:rsidR="00A525B3" w:rsidRPr="0020307C">
        <w:t xml:space="preserve">ыполнением настоящего постановления оставляю за </w:t>
      </w:r>
      <w:proofErr w:type="spellStart"/>
      <w:r w:rsidR="00A525B3" w:rsidRPr="0020307C">
        <w:t>собой</w:t>
      </w:r>
      <w:r w:rsidR="00A525B3">
        <w:t>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C54C06" w:rsidRDefault="00C54C06" w:rsidP="00C54C06">
      <w:pPr>
        <w:spacing w:after="0" w:line="240" w:lineRule="auto"/>
        <w:rPr>
          <w:b/>
          <w:bCs/>
          <w:color w:val="000000"/>
          <w:szCs w:val="28"/>
        </w:rPr>
      </w:pPr>
      <w:permStart w:id="5" w:edGrp="everyone"/>
      <w:r>
        <w:rPr>
          <w:b/>
          <w:bCs/>
          <w:color w:val="000000"/>
          <w:szCs w:val="28"/>
        </w:rPr>
        <w:t>Г</w:t>
      </w:r>
      <w:proofErr w:type="spellEnd"/>
      <w:r w:rsidRPr="00AF43F9">
        <w:rPr>
          <w:b/>
          <w:bCs/>
          <w:color w:val="000000"/>
          <w:szCs w:val="28"/>
        </w:rPr>
        <w:t>лав</w:t>
      </w:r>
      <w:r>
        <w:rPr>
          <w:b/>
          <w:bCs/>
          <w:color w:val="000000"/>
          <w:szCs w:val="28"/>
        </w:rPr>
        <w:t>а</w:t>
      </w:r>
      <w:r w:rsidRPr="00AF43F9">
        <w:rPr>
          <w:b/>
          <w:bCs/>
          <w:color w:val="000000"/>
          <w:szCs w:val="28"/>
        </w:rPr>
        <w:t xml:space="preserve"> администрации </w:t>
      </w:r>
    </w:p>
    <w:p w:rsidR="00FD3B16" w:rsidRDefault="00C54C06" w:rsidP="00C54C0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bCs/>
          <w:color w:val="000000"/>
          <w:szCs w:val="28"/>
        </w:rPr>
        <w:t>города Мурманска                                                                         Ю.В. Сердечкин</w:t>
      </w:r>
      <w:permEnd w:id="5"/>
    </w:p>
    <w:sectPr w:rsidR="00FD3B16" w:rsidSect="005F3F53">
      <w:headerReference w:type="default" r:id="rId8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D75" w:rsidRDefault="002C0D75" w:rsidP="00534CFE">
      <w:pPr>
        <w:spacing w:after="0" w:line="240" w:lineRule="auto"/>
      </w:pPr>
      <w:r>
        <w:separator/>
      </w:r>
    </w:p>
  </w:endnote>
  <w:endnote w:type="continuationSeparator" w:id="1">
    <w:p w:rsidR="002C0D75" w:rsidRDefault="002C0D75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D75" w:rsidRDefault="002C0D75" w:rsidP="00534CFE">
      <w:pPr>
        <w:spacing w:after="0" w:line="240" w:lineRule="auto"/>
      </w:pPr>
      <w:r>
        <w:separator/>
      </w:r>
    </w:p>
  </w:footnote>
  <w:footnote w:type="continuationSeparator" w:id="1">
    <w:p w:rsidR="002C0D75" w:rsidRDefault="002C0D75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1345561"/>
      <w:docPartObj>
        <w:docPartGallery w:val="Page Numbers (Top of Page)"/>
        <w:docPartUnique/>
      </w:docPartObj>
    </w:sdtPr>
    <w:sdtContent>
      <w:p w:rsidR="002C0D75" w:rsidRDefault="000818AE">
        <w:pPr>
          <w:pStyle w:val="a6"/>
          <w:jc w:val="center"/>
        </w:pPr>
        <w:fldSimple w:instr="PAGE   \* MERGEFORMAT">
          <w:r w:rsidR="00855FB1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7168C"/>
    <w:multiLevelType w:val="hybridMultilevel"/>
    <w:tmpl w:val="3BDE0696"/>
    <w:lvl w:ilvl="0" w:tplc="0419000F">
      <w:start w:val="1"/>
      <w:numFmt w:val="decimal"/>
      <w:lvlText w:val="%1."/>
      <w:lvlJc w:val="left"/>
      <w:pPr>
        <w:ind w:left="3556" w:hanging="360"/>
      </w:pPr>
    </w:lvl>
    <w:lvl w:ilvl="1" w:tplc="04190019">
      <w:start w:val="1"/>
      <w:numFmt w:val="lowerLetter"/>
      <w:lvlText w:val="%2."/>
      <w:lvlJc w:val="left"/>
      <w:pPr>
        <w:ind w:left="4276" w:hanging="360"/>
      </w:pPr>
    </w:lvl>
    <w:lvl w:ilvl="2" w:tplc="0419001B" w:tentative="1">
      <w:start w:val="1"/>
      <w:numFmt w:val="lowerRoman"/>
      <w:lvlText w:val="%3."/>
      <w:lvlJc w:val="right"/>
      <w:pPr>
        <w:ind w:left="4996" w:hanging="180"/>
      </w:pPr>
    </w:lvl>
    <w:lvl w:ilvl="3" w:tplc="0419000F" w:tentative="1">
      <w:start w:val="1"/>
      <w:numFmt w:val="decimal"/>
      <w:lvlText w:val="%4."/>
      <w:lvlJc w:val="left"/>
      <w:pPr>
        <w:ind w:left="5716" w:hanging="360"/>
      </w:pPr>
    </w:lvl>
    <w:lvl w:ilvl="4" w:tplc="04190019" w:tentative="1">
      <w:start w:val="1"/>
      <w:numFmt w:val="lowerLetter"/>
      <w:lvlText w:val="%5."/>
      <w:lvlJc w:val="left"/>
      <w:pPr>
        <w:ind w:left="6436" w:hanging="360"/>
      </w:pPr>
    </w:lvl>
    <w:lvl w:ilvl="5" w:tplc="0419001B" w:tentative="1">
      <w:start w:val="1"/>
      <w:numFmt w:val="lowerRoman"/>
      <w:lvlText w:val="%6."/>
      <w:lvlJc w:val="right"/>
      <w:pPr>
        <w:ind w:left="7156" w:hanging="180"/>
      </w:pPr>
    </w:lvl>
    <w:lvl w:ilvl="6" w:tplc="0419000F" w:tentative="1">
      <w:start w:val="1"/>
      <w:numFmt w:val="decimal"/>
      <w:lvlText w:val="%7."/>
      <w:lvlJc w:val="left"/>
      <w:pPr>
        <w:ind w:left="7876" w:hanging="360"/>
      </w:pPr>
    </w:lvl>
    <w:lvl w:ilvl="7" w:tplc="04190019" w:tentative="1">
      <w:start w:val="1"/>
      <w:numFmt w:val="lowerLetter"/>
      <w:lvlText w:val="%8."/>
      <w:lvlJc w:val="left"/>
      <w:pPr>
        <w:ind w:left="8596" w:hanging="360"/>
      </w:pPr>
    </w:lvl>
    <w:lvl w:ilvl="8" w:tplc="0419001B" w:tentative="1">
      <w:start w:val="1"/>
      <w:numFmt w:val="lowerRoman"/>
      <w:lvlText w:val="%9."/>
      <w:lvlJc w:val="right"/>
      <w:pPr>
        <w:ind w:left="9316" w:hanging="180"/>
      </w:pPr>
    </w:lvl>
  </w:abstractNum>
  <w:abstractNum w:abstractNumId="1">
    <w:nsid w:val="21A16070"/>
    <w:multiLevelType w:val="multilevel"/>
    <w:tmpl w:val="AD4E31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3AA0B5B"/>
    <w:multiLevelType w:val="hybridMultilevel"/>
    <w:tmpl w:val="35AEDF16"/>
    <w:lvl w:ilvl="0" w:tplc="7F4648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A906CF"/>
    <w:multiLevelType w:val="hybridMultilevel"/>
    <w:tmpl w:val="74FAFEDC"/>
    <w:lvl w:ilvl="0" w:tplc="CD56FAEA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303"/>
    <w:rsid w:val="0003045D"/>
    <w:rsid w:val="00030D78"/>
    <w:rsid w:val="00033DFA"/>
    <w:rsid w:val="000375F5"/>
    <w:rsid w:val="000408E1"/>
    <w:rsid w:val="0006248F"/>
    <w:rsid w:val="0007597A"/>
    <w:rsid w:val="000818AE"/>
    <w:rsid w:val="00087937"/>
    <w:rsid w:val="000A33F9"/>
    <w:rsid w:val="000D3D92"/>
    <w:rsid w:val="000E61D3"/>
    <w:rsid w:val="00102425"/>
    <w:rsid w:val="00130FD9"/>
    <w:rsid w:val="00180C58"/>
    <w:rsid w:val="00195FE1"/>
    <w:rsid w:val="001C77A3"/>
    <w:rsid w:val="001D045C"/>
    <w:rsid w:val="001E2AD3"/>
    <w:rsid w:val="00200532"/>
    <w:rsid w:val="00212D8C"/>
    <w:rsid w:val="002570B9"/>
    <w:rsid w:val="0028113A"/>
    <w:rsid w:val="00283C97"/>
    <w:rsid w:val="00293253"/>
    <w:rsid w:val="002B3B64"/>
    <w:rsid w:val="002C0D75"/>
    <w:rsid w:val="00300560"/>
    <w:rsid w:val="00312B99"/>
    <w:rsid w:val="00316F7C"/>
    <w:rsid w:val="003359BA"/>
    <w:rsid w:val="00355EAC"/>
    <w:rsid w:val="003D6A34"/>
    <w:rsid w:val="003E00A7"/>
    <w:rsid w:val="003E7FAE"/>
    <w:rsid w:val="00451559"/>
    <w:rsid w:val="00455FB6"/>
    <w:rsid w:val="0047067D"/>
    <w:rsid w:val="00487524"/>
    <w:rsid w:val="004A157E"/>
    <w:rsid w:val="004D2EFE"/>
    <w:rsid w:val="004D5081"/>
    <w:rsid w:val="00503123"/>
    <w:rsid w:val="00511D69"/>
    <w:rsid w:val="00525B7E"/>
    <w:rsid w:val="00534CFE"/>
    <w:rsid w:val="005519F1"/>
    <w:rsid w:val="00556012"/>
    <w:rsid w:val="00581B2A"/>
    <w:rsid w:val="00584256"/>
    <w:rsid w:val="0059754B"/>
    <w:rsid w:val="005E10CA"/>
    <w:rsid w:val="005E7FC3"/>
    <w:rsid w:val="005F3C94"/>
    <w:rsid w:val="005F3F53"/>
    <w:rsid w:val="0062167E"/>
    <w:rsid w:val="00630398"/>
    <w:rsid w:val="006308B5"/>
    <w:rsid w:val="00653E17"/>
    <w:rsid w:val="00683347"/>
    <w:rsid w:val="006C713C"/>
    <w:rsid w:val="006D1FA5"/>
    <w:rsid w:val="006E24EB"/>
    <w:rsid w:val="0074589A"/>
    <w:rsid w:val="00766467"/>
    <w:rsid w:val="00776759"/>
    <w:rsid w:val="007833C5"/>
    <w:rsid w:val="007A437E"/>
    <w:rsid w:val="007B7E98"/>
    <w:rsid w:val="007C6F43"/>
    <w:rsid w:val="007D5CFA"/>
    <w:rsid w:val="007E38E2"/>
    <w:rsid w:val="007F6011"/>
    <w:rsid w:val="00800A06"/>
    <w:rsid w:val="00806B47"/>
    <w:rsid w:val="008426C4"/>
    <w:rsid w:val="00855FB1"/>
    <w:rsid w:val="0086232F"/>
    <w:rsid w:val="008A0FE4"/>
    <w:rsid w:val="008A4CC6"/>
    <w:rsid w:val="008D6020"/>
    <w:rsid w:val="008E024A"/>
    <w:rsid w:val="008F7588"/>
    <w:rsid w:val="009730F7"/>
    <w:rsid w:val="009B5331"/>
    <w:rsid w:val="009D5CCF"/>
    <w:rsid w:val="009E0718"/>
    <w:rsid w:val="00A0484D"/>
    <w:rsid w:val="00A065C9"/>
    <w:rsid w:val="00A13D3C"/>
    <w:rsid w:val="00A31556"/>
    <w:rsid w:val="00A327D1"/>
    <w:rsid w:val="00A525B3"/>
    <w:rsid w:val="00A87DB8"/>
    <w:rsid w:val="00AA2CBB"/>
    <w:rsid w:val="00AD3188"/>
    <w:rsid w:val="00AE0DE7"/>
    <w:rsid w:val="00B12B76"/>
    <w:rsid w:val="00B26F81"/>
    <w:rsid w:val="00B35E42"/>
    <w:rsid w:val="00B429E3"/>
    <w:rsid w:val="00B63303"/>
    <w:rsid w:val="00B640FF"/>
    <w:rsid w:val="00B75FE6"/>
    <w:rsid w:val="00BD4C84"/>
    <w:rsid w:val="00BE25DD"/>
    <w:rsid w:val="00C303A8"/>
    <w:rsid w:val="00C35626"/>
    <w:rsid w:val="00C54C06"/>
    <w:rsid w:val="00C565FD"/>
    <w:rsid w:val="00CA7490"/>
    <w:rsid w:val="00CB790D"/>
    <w:rsid w:val="00CC7E86"/>
    <w:rsid w:val="00CF681B"/>
    <w:rsid w:val="00D03605"/>
    <w:rsid w:val="00D074C1"/>
    <w:rsid w:val="00D254A4"/>
    <w:rsid w:val="00D40FAF"/>
    <w:rsid w:val="00D621C9"/>
    <w:rsid w:val="00D64B24"/>
    <w:rsid w:val="00D852BA"/>
    <w:rsid w:val="00D930A3"/>
    <w:rsid w:val="00D971A1"/>
    <w:rsid w:val="00DA3306"/>
    <w:rsid w:val="00DB33C9"/>
    <w:rsid w:val="00DD0D57"/>
    <w:rsid w:val="00DD3351"/>
    <w:rsid w:val="00DD66E2"/>
    <w:rsid w:val="00E26DE2"/>
    <w:rsid w:val="00E544F4"/>
    <w:rsid w:val="00E74597"/>
    <w:rsid w:val="00E833B3"/>
    <w:rsid w:val="00ED69EB"/>
    <w:rsid w:val="00F12ADD"/>
    <w:rsid w:val="00F26C14"/>
    <w:rsid w:val="00F41E73"/>
    <w:rsid w:val="00F47B76"/>
    <w:rsid w:val="00F50DE6"/>
    <w:rsid w:val="00FA4B58"/>
    <w:rsid w:val="00FC4617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37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A525B3"/>
    <w:pPr>
      <w:ind w:left="720"/>
      <w:contextualSpacing/>
    </w:pPr>
  </w:style>
  <w:style w:type="paragraph" w:customStyle="1" w:styleId="ConsPlusNormal">
    <w:name w:val="ConsPlusNormal"/>
    <w:rsid w:val="00A525B3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55329"/>
    <w:rsid w:val="001520F6"/>
    <w:rsid w:val="001B6619"/>
    <w:rsid w:val="001C32C4"/>
    <w:rsid w:val="001D2FB4"/>
    <w:rsid w:val="001D60A4"/>
    <w:rsid w:val="001E1143"/>
    <w:rsid w:val="002116FD"/>
    <w:rsid w:val="002A25E7"/>
    <w:rsid w:val="0030239E"/>
    <w:rsid w:val="00322743"/>
    <w:rsid w:val="004A6256"/>
    <w:rsid w:val="004B364A"/>
    <w:rsid w:val="004F4620"/>
    <w:rsid w:val="00625006"/>
    <w:rsid w:val="006B66CA"/>
    <w:rsid w:val="00702F48"/>
    <w:rsid w:val="0074271C"/>
    <w:rsid w:val="007E71C6"/>
    <w:rsid w:val="0083717E"/>
    <w:rsid w:val="00890B0A"/>
    <w:rsid w:val="008A4823"/>
    <w:rsid w:val="00915CD5"/>
    <w:rsid w:val="00A443D0"/>
    <w:rsid w:val="00B250C2"/>
    <w:rsid w:val="00CD7115"/>
    <w:rsid w:val="00CE393E"/>
    <w:rsid w:val="00D161A3"/>
    <w:rsid w:val="00D3668D"/>
    <w:rsid w:val="00D37ADC"/>
    <w:rsid w:val="00D47B2D"/>
    <w:rsid w:val="00D92D67"/>
    <w:rsid w:val="00DF43DF"/>
    <w:rsid w:val="00E14BDA"/>
    <w:rsid w:val="00F443E8"/>
    <w:rsid w:val="00F75371"/>
    <w:rsid w:val="00F75FE4"/>
    <w:rsid w:val="00FC5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3668D"/>
    <w:rPr>
      <w:color w:val="808080"/>
    </w:rPr>
  </w:style>
  <w:style w:type="paragraph" w:customStyle="1" w:styleId="965295B5C0E24BA897921E63A2B873C1">
    <w:name w:val="965295B5C0E24BA897921E63A2B873C1"/>
    <w:rsid w:val="00D3668D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405</Words>
  <Characters>2310</Characters>
  <Application>Microsoft Office Word</Application>
  <DocSecurity>8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YudinaYS</cp:lastModifiedBy>
  <cp:revision>48</cp:revision>
  <cp:lastPrinted>2024-03-13T07:43:00Z</cp:lastPrinted>
  <dcterms:created xsi:type="dcterms:W3CDTF">2018-12-24T13:24:00Z</dcterms:created>
  <dcterms:modified xsi:type="dcterms:W3CDTF">2024-03-13T07:43:00Z</dcterms:modified>
</cp:coreProperties>
</file>